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ind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22秋学期开放教育教学督导听课计划表</w:t>
      </w:r>
      <w:bookmarkEnd w:id="0"/>
    </w:p>
    <w:tbl>
      <w:tblPr>
        <w:tblStyle w:val="2"/>
        <w:tblW w:w="15542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68"/>
        <w:gridCol w:w="1568"/>
        <w:gridCol w:w="1568"/>
        <w:gridCol w:w="1582"/>
        <w:gridCol w:w="1744"/>
        <w:gridCol w:w="1006"/>
        <w:gridCol w:w="2300"/>
        <w:gridCol w:w="2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课程ID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听课地址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（线上/线下）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线上：上课链接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线下：上课教室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督导听课人员（每门课程听课不少于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两人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jBhMTlkODBhZGU5NmM4ZWM2NWU0ZjU5YmMwZTYifQ=="/>
  </w:docVars>
  <w:rsids>
    <w:rsidRoot w:val="3E885850"/>
    <w:rsid w:val="3E8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2022-09-22T02:02:00Z</dcterms:created>
  <dc:creator>18936031316手机用户</dc:creator>
  <cp:lastModifiedBy>18936031316手机用户</cp:lastModifiedBy>
  <dcterms:modified xsi:type="dcterms:W3CDTF">2022-09-22T02:03:07Z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A99B1744AD0747ABB4EE5ED0C4DF647A</vt:lpwstr>
  </property>
</Properties>
</file>